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ABE1F">
      <w:pPr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泰安市第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39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届青少年科技创新大赛诚信承诺书</w:t>
      </w:r>
    </w:p>
    <w:p w14:paraId="2520A5C6"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本着“尊重知识产权、提倡鼓励创新”的原则，我（参赛者）已充分知晓并自愿接受《关于组织开展泰安市第3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届青少年科技创新大赛的通知》，谨向大赛组委会承诺如下：  </w:t>
      </w:r>
    </w:p>
    <w:p w14:paraId="691E1E25">
      <w:pPr>
        <w:numPr>
          <w:ilvl w:val="0"/>
          <w:numId w:val="1"/>
        </w:num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承诺人承诺本作品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本团队原创性设计，承诺人拥有独立的知识产权，不存在侵犯他人的任何专利权、著作权、商标权及其他相关知识产权的情况；若发生知识产权纠纷或争议，其法律责任完全由承诺人自行承担，与大赛主办方无关，大赛主办方无需承担任何责任；  </w:t>
      </w:r>
    </w:p>
    <w:p w14:paraId="32EDA68D">
      <w:pPr>
        <w:numPr>
          <w:ilvl w:val="0"/>
          <w:numId w:val="1"/>
        </w:num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对侵犯他人知识产权的作品，大赛主办方保留做出取消其参赛资格的权利；对侵犯他人知识产权又获奖的作品，大赛主办方有权根据相关规定取消其参赛、获奖资格，并对其作品进行销毁处理；  </w:t>
      </w:r>
    </w:p>
    <w:p w14:paraId="5D68A9C6">
      <w:pPr>
        <w:numPr>
          <w:ilvl w:val="0"/>
          <w:numId w:val="1"/>
        </w:num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若参赛作品内容涉及侵犯他人名誉权、隐私权等人身权利，均由参赛者承担相应的侵权责任，与大赛主办方无关，大赛主办方无需承担任何责任； </w:t>
      </w:r>
    </w:p>
    <w:p w14:paraId="4083D732">
      <w:pPr>
        <w:numPr>
          <w:ilvl w:val="0"/>
          <w:numId w:val="1"/>
        </w:num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作品的著作权归创作者所有，获奖作品的参赛者拥有获得“比赛通知”所包含的相关奖励。参赛者必须允许其作品在比赛过程中被主办方进行宣传使用；同时，必须允许作品获奖后，许可大赛主办方享有该作品永久的无偿使用权（非商业用途），包括发行权和信息网络传播权等相关使用权。 本次活动最终解释权归泰安市第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青少年科技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创新大赛组委会所有。       </w:t>
      </w:r>
    </w:p>
    <w:p w14:paraId="7ACFA3BC">
      <w:pPr>
        <w:ind w:firstLine="3080" w:firstLineChars="1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（队员姓名）团队同意以上参赛承诺</w:t>
      </w:r>
    </w:p>
    <w:p w14:paraId="7ADFF682"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年   月    日</w:t>
      </w:r>
    </w:p>
    <w:sectPr>
      <w:pgSz w:w="12240" w:h="15840"/>
      <w:pgMar w:top="1440" w:right="1080" w:bottom="1440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EE177"/>
    <w:multiLevelType w:val="singleLevel"/>
    <w:tmpl w:val="E3BEE1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jJiNWMxOGM3ZjlmYWRlOTg0OTcwMDFjNzJlOTMifQ=="/>
  </w:docVars>
  <w:rsids>
    <w:rsidRoot w:val="00172A27"/>
    <w:rsid w:val="00172A27"/>
    <w:rsid w:val="005A2B40"/>
    <w:rsid w:val="00643911"/>
    <w:rsid w:val="00927B28"/>
    <w:rsid w:val="00BD354A"/>
    <w:rsid w:val="040228A7"/>
    <w:rsid w:val="53AA6D84"/>
    <w:rsid w:val="60A146BE"/>
    <w:rsid w:val="65FC5595"/>
    <w:rsid w:val="7F4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540</Characters>
  <Lines>4</Lines>
  <Paragraphs>1</Paragraphs>
  <TotalTime>9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Work</dc:creator>
  <cp:lastModifiedBy>maybe</cp:lastModifiedBy>
  <dcterms:modified xsi:type="dcterms:W3CDTF">2025-02-08T08:11:55Z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E9090588E6B74363AD9EAD677F72D09F</vt:lpwstr>
  </property>
  <property fmtid="{D5CDD505-2E9C-101B-9397-08002B2CF9AE}" pid="4" name="KSOTemplateDocerSaveRecord">
    <vt:lpwstr>eyJoZGlkIjoiMWMyZmVjNGVhYjNhMmNiMDA2NzdhYTE4MTJmMjBkNTUiLCJ1c2VySWQiOiI0ODIxODM2ODMifQ==</vt:lpwstr>
  </property>
</Properties>
</file>